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7F088">
      <w:pPr>
        <w:spacing w:line="276" w:lineRule="auto"/>
        <w:jc w:val="right"/>
        <w:rPr>
          <w:rFonts w:hint="default" w:ascii="Calibri Light" w:hAnsi="Calibri Light" w:cstheme="minorHAnsi"/>
          <w:b/>
          <w:lang w:val="pl-PL"/>
        </w:rPr>
      </w:pPr>
      <w:r>
        <w:rPr>
          <w:rFonts w:ascii="Calibri Light" w:hAnsi="Calibri Light" w:cs="Calibri"/>
          <w:sz w:val="20"/>
          <w:szCs w:val="20"/>
        </w:rPr>
        <w:t>Załącznik nr 1</w:t>
      </w:r>
      <w:r>
        <w:rPr>
          <w:rFonts w:hint="default" w:ascii="Calibri Light" w:hAnsi="Calibri Light" w:cs="Calibri"/>
          <w:sz w:val="20"/>
          <w:szCs w:val="20"/>
          <w:lang w:val="pl-PL"/>
        </w:rPr>
        <w:t>6</w:t>
      </w:r>
      <w:r>
        <w:rPr>
          <w:rFonts w:ascii="Calibri Light" w:hAnsi="Calibri Light" w:cs="Calibri"/>
          <w:sz w:val="20"/>
          <w:szCs w:val="20"/>
        </w:rPr>
        <w:t xml:space="preserve"> do Procedury wyboru i oceny </w:t>
      </w:r>
      <w:r>
        <w:rPr>
          <w:rFonts w:hint="default" w:ascii="Calibri Light" w:hAnsi="Calibri Light" w:cs="Calibri"/>
          <w:sz w:val="20"/>
          <w:szCs w:val="20"/>
          <w:lang w:val="pl-PL"/>
        </w:rPr>
        <w:t>grantobiorców</w:t>
      </w:r>
    </w:p>
    <w:p w14:paraId="3FFAF719">
      <w:pPr>
        <w:spacing w:line="276" w:lineRule="auto"/>
        <w:jc w:val="center"/>
        <w:rPr>
          <w:rFonts w:ascii="Calibri Light" w:hAnsi="Calibri Light" w:cstheme="minorHAnsi"/>
          <w:b/>
        </w:rPr>
      </w:pPr>
      <w:r>
        <w:rPr>
          <w:rFonts w:ascii="Calibri Light" w:hAnsi="Calibri Light" w:cstheme="minorHAnsi"/>
          <w:b/>
        </w:rPr>
        <w:t>UCHWAŁA NR ……………………</w:t>
      </w:r>
    </w:p>
    <w:p w14:paraId="30210191">
      <w:pPr>
        <w:jc w:val="center"/>
        <w:rPr>
          <w:rFonts w:hint="default" w:ascii="Calibri Light" w:hAnsi="Calibri Light" w:cstheme="minorHAnsi"/>
          <w:b/>
          <w:lang w:val="pl-PL"/>
        </w:rPr>
      </w:pPr>
      <w:r>
        <w:rPr>
          <w:rFonts w:ascii="Calibri Light" w:hAnsi="Calibri Light" w:cstheme="minorHAnsi"/>
          <w:b/>
        </w:rPr>
        <w:t>R</w:t>
      </w:r>
      <w:r>
        <w:rPr>
          <w:rFonts w:hint="default" w:ascii="Calibri Light" w:hAnsi="Calibri Light" w:cstheme="minorHAnsi"/>
          <w:b/>
          <w:lang w:val="pl-PL"/>
        </w:rPr>
        <w:t>ady</w:t>
      </w:r>
      <w:r>
        <w:rPr>
          <w:rFonts w:ascii="Calibri Light" w:hAnsi="Calibri Light" w:cstheme="minorHAnsi"/>
          <w:b/>
        </w:rPr>
        <w:t xml:space="preserve"> </w:t>
      </w:r>
      <w:r>
        <w:rPr>
          <w:rFonts w:hint="default" w:ascii="Calibri Light" w:hAnsi="Calibri Light" w:cstheme="minorHAnsi"/>
          <w:b/>
          <w:lang w:val="pl-PL"/>
        </w:rPr>
        <w:t xml:space="preserve">Stowarzyszenia LGD Dolina Samy </w:t>
      </w:r>
    </w:p>
    <w:p w14:paraId="0CFC28B8">
      <w:pPr>
        <w:spacing w:line="276" w:lineRule="auto"/>
        <w:jc w:val="center"/>
        <w:rPr>
          <w:rFonts w:ascii="Calibri Light" w:hAnsi="Calibri Light" w:cstheme="minorHAnsi"/>
        </w:rPr>
      </w:pPr>
      <w:r>
        <w:rPr>
          <w:rFonts w:ascii="Calibri Light" w:hAnsi="Calibri Light" w:cstheme="minorHAnsi"/>
          <w:b/>
        </w:rPr>
        <w:t xml:space="preserve">z dnia </w:t>
      </w:r>
      <w:r>
        <w:rPr>
          <w:rStyle w:val="10"/>
          <w:rFonts w:ascii="Calibri Light" w:hAnsi="Calibri Light" w:cstheme="minorHAnsi"/>
        </w:rPr>
        <w:t>……………. r.</w:t>
      </w:r>
    </w:p>
    <w:p w14:paraId="0283F104">
      <w:pPr>
        <w:spacing w:line="276" w:lineRule="auto"/>
        <w:jc w:val="center"/>
        <w:rPr>
          <w:rFonts w:ascii="Calibri Light" w:hAnsi="Calibri Light" w:cstheme="minorHAnsi"/>
          <w:b/>
          <w:u w:val="single"/>
        </w:rPr>
      </w:pPr>
      <w:r>
        <w:rPr>
          <w:rFonts w:ascii="Calibri Light" w:hAnsi="Calibri Light" w:cstheme="minorHAnsi"/>
          <w:b/>
          <w:u w:val="single"/>
        </w:rPr>
        <w:t xml:space="preserve">w sprawie niewybrania </w:t>
      </w:r>
      <w:r>
        <w:rPr>
          <w:rFonts w:hint="default" w:ascii="Calibri Light" w:hAnsi="Calibri Light" w:cstheme="minorHAnsi"/>
          <w:b/>
          <w:u w:val="single"/>
          <w:lang w:val="pl-PL"/>
        </w:rPr>
        <w:t xml:space="preserve">zadania </w:t>
      </w:r>
      <w:r>
        <w:rPr>
          <w:rFonts w:ascii="Calibri Light" w:hAnsi="Calibri Light" w:cstheme="minorHAnsi"/>
          <w:b/>
          <w:u w:val="single"/>
        </w:rPr>
        <w:t>do finansowania w ramach naboru nr …………..</w:t>
      </w:r>
    </w:p>
    <w:p w14:paraId="70B4C876">
      <w:pPr>
        <w:jc w:val="center"/>
        <w:rPr>
          <w:rFonts w:ascii="Calibri Light" w:hAnsi="Calibri Light" w:cstheme="minorHAnsi"/>
          <w:b/>
          <w:sz w:val="10"/>
          <w:szCs w:val="10"/>
          <w:u w:val="single"/>
        </w:rPr>
      </w:pPr>
    </w:p>
    <w:p w14:paraId="0DCA4886">
      <w:pPr>
        <w:jc w:val="both"/>
        <w:rPr>
          <w:rFonts w:ascii="Calibri Light" w:hAnsi="Calibri Light" w:cstheme="minorHAnsi"/>
          <w:sz w:val="22"/>
          <w:szCs w:val="22"/>
        </w:rPr>
      </w:pPr>
    </w:p>
    <w:p w14:paraId="621A9237">
      <w:pPr>
        <w:jc w:val="both"/>
        <w:rPr>
          <w:rFonts w:hint="default" w:ascii="Calibri" w:hAnsi="Calibri" w:eastAsia="Calibri" w:cs="Calibri"/>
          <w:sz w:val="22"/>
          <w:szCs w:val="22"/>
        </w:rPr>
      </w:pPr>
      <w:r>
        <w:rPr>
          <w:rFonts w:hint="default" w:ascii="Calibri" w:hAnsi="Calibri" w:cs="Calibri"/>
          <w:sz w:val="22"/>
          <w:szCs w:val="22"/>
        </w:rPr>
        <w:t xml:space="preserve">Na podstawie § </w:t>
      </w:r>
      <w:r>
        <w:rPr>
          <w:rFonts w:hint="default" w:ascii="Calibri" w:hAnsi="Calibri" w:cs="Calibri"/>
          <w:sz w:val="22"/>
          <w:szCs w:val="22"/>
          <w:lang w:val="pl-PL"/>
        </w:rPr>
        <w:t>25 ust. 10</w:t>
      </w:r>
      <w:r>
        <w:rPr>
          <w:rFonts w:hint="default" w:ascii="Calibri" w:hAnsi="Calibri" w:cs="Calibri"/>
          <w:sz w:val="22"/>
          <w:szCs w:val="22"/>
        </w:rPr>
        <w:t xml:space="preserve">  Statutu LGD</w:t>
      </w:r>
      <w:r>
        <w:rPr>
          <w:rFonts w:hint="default" w:ascii="Calibri" w:hAnsi="Calibri" w:cs="Calibri"/>
          <w:sz w:val="22"/>
          <w:szCs w:val="22"/>
          <w:lang w:val="pl-PL"/>
        </w:rPr>
        <w:t xml:space="preserve"> Dolina Samy</w:t>
      </w:r>
      <w:r>
        <w:rPr>
          <w:rFonts w:hint="default" w:ascii="Calibri" w:hAnsi="Calibri" w:cs="Calibri"/>
          <w:sz w:val="22"/>
          <w:szCs w:val="22"/>
        </w:rPr>
        <w:t xml:space="preserve"> oraz </w:t>
      </w:r>
      <w:r>
        <w:rPr>
          <w:rFonts w:hint="default" w:ascii="Calibri" w:hAnsi="Calibri" w:eastAsia="Calibri" w:cs="Calibri"/>
          <w:sz w:val="22"/>
          <w:szCs w:val="22"/>
        </w:rPr>
        <w:t xml:space="preserve">§ </w:t>
      </w:r>
      <w:r>
        <w:rPr>
          <w:rFonts w:hint="default" w:ascii="Calibri" w:hAnsi="Calibri" w:eastAsia="Calibri" w:cs="Calibri"/>
          <w:sz w:val="22"/>
          <w:szCs w:val="22"/>
          <w:lang w:val="pl-PL"/>
        </w:rPr>
        <w:t xml:space="preserve">3 ust. 1 </w:t>
      </w:r>
      <w:r>
        <w:rPr>
          <w:rFonts w:hint="default" w:ascii="Calibri" w:hAnsi="Calibri" w:eastAsia="Calibri" w:cs="Calibri"/>
          <w:sz w:val="22"/>
          <w:szCs w:val="22"/>
        </w:rPr>
        <w:t>Regulaminu Rady uchwala się, co następuje:</w:t>
      </w:r>
    </w:p>
    <w:p w14:paraId="1F279B5C">
      <w:pPr>
        <w:jc w:val="both"/>
        <w:rPr>
          <w:rFonts w:ascii="Calibri Light" w:hAnsi="Calibri Light" w:eastAsia="Calibri"/>
          <w:sz w:val="22"/>
          <w:szCs w:val="22"/>
        </w:rPr>
      </w:pPr>
    </w:p>
    <w:p w14:paraId="03A876F1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>
        <w:rPr>
          <w:rFonts w:ascii="Calibri Light" w:hAnsi="Calibri Light" w:cstheme="minorHAnsi"/>
          <w:sz w:val="22"/>
          <w:szCs w:val="22"/>
        </w:rPr>
        <w:t>§ 1</w:t>
      </w:r>
    </w:p>
    <w:p w14:paraId="5B472FC8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</w:p>
    <w:p w14:paraId="3177D6B5">
      <w:pPr>
        <w:jc w:val="both"/>
        <w:rPr>
          <w:rFonts w:ascii="Calibri Light" w:hAnsi="Calibri Light" w:cstheme="minorHAnsi"/>
          <w:sz w:val="10"/>
          <w:szCs w:val="10"/>
        </w:rPr>
      </w:pPr>
      <w:r>
        <w:rPr>
          <w:rFonts w:ascii="Calibri Light" w:hAnsi="Calibri Light" w:cstheme="minorHAnsi"/>
          <w:bCs/>
          <w:sz w:val="22"/>
          <w:szCs w:val="22"/>
        </w:rPr>
        <w:t xml:space="preserve">W ramach naboru nr ………….. dotyczącego funduszu………, nazwa interwencji PS WPR/priorytet i cel FEW ……………………………………………………………………………..…… </w:t>
      </w:r>
      <w:r>
        <w:rPr>
          <w:rFonts w:ascii="Calibri Light" w:hAnsi="Calibri Light" w:cstheme="minorHAnsi"/>
          <w:bCs/>
          <w:sz w:val="22"/>
          <w:szCs w:val="22"/>
        </w:rPr>
        <w:br w:type="textWrapping"/>
      </w:r>
      <w:r>
        <w:rPr>
          <w:rFonts w:ascii="Calibri Light" w:hAnsi="Calibri Light" w:cstheme="minorHAnsi"/>
          <w:bCs/>
          <w:sz w:val="22"/>
          <w:szCs w:val="22"/>
        </w:rPr>
        <w:t>n</w:t>
      </w:r>
      <w:r>
        <w:rPr>
          <w:rFonts w:ascii="Calibri Light" w:hAnsi="Calibri Light" w:cstheme="minorHAnsi"/>
          <w:sz w:val="22"/>
          <w:szCs w:val="22"/>
        </w:rPr>
        <w:t xml:space="preserve">ie wybiera się do finansowania </w:t>
      </w:r>
      <w:r>
        <w:rPr>
          <w:rFonts w:hint="default" w:ascii="Calibri Light" w:hAnsi="Calibri Light" w:cstheme="minorHAnsi"/>
          <w:sz w:val="22"/>
          <w:szCs w:val="22"/>
        </w:rPr>
        <w:t>operacji</w:t>
      </w:r>
      <w:r>
        <w:rPr>
          <w:rFonts w:hint="default" w:ascii="Calibri Light" w:hAnsi="Calibri Light" w:cstheme="minorHAnsi"/>
          <w:sz w:val="22"/>
          <w:szCs w:val="22"/>
          <w:lang w:val="pl-PL"/>
        </w:rPr>
        <w:t xml:space="preserve"> wskazanej w treści niniejszej uchwały.</w:t>
      </w:r>
    </w:p>
    <w:p w14:paraId="2A5DC411">
      <w:pPr>
        <w:jc w:val="both"/>
        <w:rPr>
          <w:rFonts w:ascii="Calibri Light" w:hAnsi="Calibri Light" w:cstheme="minorHAnsi"/>
          <w:sz w:val="10"/>
          <w:szCs w:val="10"/>
        </w:rPr>
      </w:pPr>
    </w:p>
    <w:p w14:paraId="50BF8E93">
      <w:pPr>
        <w:jc w:val="both"/>
        <w:rPr>
          <w:rFonts w:ascii="Calibri Light" w:hAnsi="Calibri Light" w:cstheme="minorHAnsi"/>
          <w:sz w:val="10"/>
          <w:szCs w:val="10"/>
        </w:rPr>
      </w:pPr>
    </w:p>
    <w:p w14:paraId="1128CAAD">
      <w:pPr>
        <w:autoSpaceDE w:val="0"/>
        <w:autoSpaceDN w:val="0"/>
        <w:adjustRightInd w:val="0"/>
        <w:jc w:val="center"/>
        <w:rPr>
          <w:rFonts w:ascii="Calibri Light" w:hAnsi="Calibri Light" w:cstheme="minorHAnsi"/>
          <w:sz w:val="22"/>
          <w:szCs w:val="22"/>
        </w:rPr>
      </w:pPr>
      <w:r>
        <w:rPr>
          <w:rFonts w:ascii="Calibri Light" w:hAnsi="Calibri Light" w:cstheme="minorHAnsi"/>
          <w:sz w:val="22"/>
          <w:szCs w:val="22"/>
        </w:rPr>
        <w:t>§ 2</w:t>
      </w:r>
    </w:p>
    <w:p w14:paraId="69C1C41A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2044"/>
        <w:gridCol w:w="3346"/>
        <w:gridCol w:w="4425"/>
        <w:gridCol w:w="1695"/>
        <w:gridCol w:w="1590"/>
      </w:tblGrid>
      <w:tr w14:paraId="3E919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shd w:val="clear" w:color="auto" w:fill="D7D7D7" w:themeFill="background1" w:themeFillShade="D8"/>
          </w:tcPr>
          <w:p w14:paraId="61BF6603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  <w:r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  <w:t>Lp.</w:t>
            </w:r>
          </w:p>
        </w:tc>
        <w:tc>
          <w:tcPr>
            <w:tcW w:w="2044" w:type="dxa"/>
            <w:shd w:val="clear" w:color="auto" w:fill="D7D7D7" w:themeFill="background1" w:themeFillShade="D8"/>
          </w:tcPr>
          <w:p w14:paraId="1967DD6A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  <w:r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  <w:t>Nr operacji</w:t>
            </w:r>
          </w:p>
        </w:tc>
        <w:tc>
          <w:tcPr>
            <w:tcW w:w="3346" w:type="dxa"/>
            <w:shd w:val="clear" w:color="auto" w:fill="D7D7D7" w:themeFill="background1" w:themeFillShade="D8"/>
          </w:tcPr>
          <w:p w14:paraId="18CAAD84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  <w:r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  <w:t>Nazwa Grantobiorcy/ Imię i nazwisko</w:t>
            </w:r>
          </w:p>
        </w:tc>
        <w:tc>
          <w:tcPr>
            <w:tcW w:w="4425" w:type="dxa"/>
            <w:shd w:val="clear" w:color="auto" w:fill="D7D7D7" w:themeFill="background1" w:themeFillShade="D8"/>
          </w:tcPr>
          <w:p w14:paraId="1DBE6036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  <w:r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  <w:t>Tytuł operacji</w:t>
            </w:r>
          </w:p>
        </w:tc>
        <w:tc>
          <w:tcPr>
            <w:tcW w:w="1695" w:type="dxa"/>
            <w:shd w:val="clear" w:color="auto" w:fill="D7D7D7" w:themeFill="background1" w:themeFillShade="D8"/>
          </w:tcPr>
          <w:p w14:paraId="01853F15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  <w:r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  <w:t>Kwota całkowita</w:t>
            </w:r>
          </w:p>
        </w:tc>
        <w:tc>
          <w:tcPr>
            <w:tcW w:w="1590" w:type="dxa"/>
            <w:shd w:val="clear" w:color="auto" w:fill="D7D7D7" w:themeFill="background1" w:themeFillShade="D8"/>
          </w:tcPr>
          <w:p w14:paraId="388B7EE9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  <w:r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  <w:t>Liczba uzyskanych punktów</w:t>
            </w:r>
          </w:p>
        </w:tc>
      </w:tr>
      <w:tr w14:paraId="6F5C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8" w:type="dxa"/>
            <w:shd w:val="clear" w:color="auto" w:fill="auto"/>
          </w:tcPr>
          <w:p w14:paraId="40314887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</w:p>
        </w:tc>
        <w:tc>
          <w:tcPr>
            <w:tcW w:w="2044" w:type="dxa"/>
            <w:shd w:val="clear" w:color="auto" w:fill="auto"/>
          </w:tcPr>
          <w:p w14:paraId="7DDB8BCC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</w:p>
        </w:tc>
        <w:tc>
          <w:tcPr>
            <w:tcW w:w="3346" w:type="dxa"/>
            <w:shd w:val="clear" w:color="auto" w:fill="auto"/>
          </w:tcPr>
          <w:p w14:paraId="6D1B97B2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</w:p>
        </w:tc>
        <w:tc>
          <w:tcPr>
            <w:tcW w:w="4425" w:type="dxa"/>
            <w:shd w:val="clear" w:color="auto" w:fill="auto"/>
          </w:tcPr>
          <w:p w14:paraId="55D1CD6F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</w:p>
        </w:tc>
        <w:tc>
          <w:tcPr>
            <w:tcW w:w="1695" w:type="dxa"/>
            <w:shd w:val="clear" w:color="auto" w:fill="auto"/>
          </w:tcPr>
          <w:p w14:paraId="4E97AB64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</w:p>
        </w:tc>
        <w:tc>
          <w:tcPr>
            <w:tcW w:w="1590" w:type="dxa"/>
            <w:shd w:val="clear" w:color="auto" w:fill="auto"/>
          </w:tcPr>
          <w:p w14:paraId="55790D57">
            <w:pPr>
              <w:jc w:val="center"/>
              <w:rPr>
                <w:rFonts w:hint="default" w:ascii="Calibri Light" w:hAnsi="Calibri Light"/>
                <w:b/>
                <w:bCs/>
                <w:sz w:val="22"/>
                <w:szCs w:val="22"/>
                <w:vertAlign w:val="baseline"/>
                <w:lang w:val="pl-PL"/>
              </w:rPr>
            </w:pPr>
          </w:p>
        </w:tc>
      </w:tr>
    </w:tbl>
    <w:p w14:paraId="4802DCC2">
      <w:pPr>
        <w:tabs>
          <w:tab w:val="left" w:pos="284"/>
        </w:tabs>
        <w:jc w:val="both"/>
        <w:rPr>
          <w:rFonts w:ascii="Calibri Light" w:hAnsi="Calibri Light" w:cstheme="minorHAnsi"/>
          <w:sz w:val="22"/>
          <w:szCs w:val="22"/>
        </w:rPr>
      </w:pPr>
    </w:p>
    <w:p w14:paraId="4524E170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3</w:t>
      </w:r>
    </w:p>
    <w:p w14:paraId="3B67ADB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Zgodnie z Regulaminem wyboru zadań dla naboru Nr ................, projekt może zostać wybrany do dofinansowania jeżeli spełnia wszystkie kryteria</w:t>
      </w:r>
      <w:r>
        <w:rPr>
          <w:rFonts w:hint="default" w:ascii="Calibri" w:hAnsi="Calibri" w:cs="Calibri"/>
          <w:sz w:val="22"/>
          <w:szCs w:val="22"/>
          <w:lang w:val="pl-PL"/>
        </w:rPr>
        <w:t xml:space="preserve"> </w:t>
      </w:r>
      <w:r>
        <w:rPr>
          <w:rFonts w:ascii="Calibri" w:hAnsi="Calibri" w:cs="Calibri"/>
          <w:sz w:val="22"/>
          <w:szCs w:val="22"/>
        </w:rPr>
        <w:t>formalne, merytoryczne, dopuszczające, a także uzyskał minimum 60% wszystkich możliwych do uzyskania punktów (z wyłączeniem punktów premiujących), a kwota alokacji jest wystarczająca na objęcie go dofinansowaniem.</w:t>
      </w:r>
    </w:p>
    <w:p w14:paraId="2F2597FC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Style w:val="3"/>
        <w:tblW w:w="15481" w:type="dxa"/>
        <w:tblInd w:w="-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4"/>
        <w:gridCol w:w="3932"/>
        <w:gridCol w:w="2824"/>
        <w:gridCol w:w="4831"/>
      </w:tblGrid>
      <w:tr w14:paraId="0626C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54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D7D7D7" w:themeFill="background1" w:themeFillShade="D8"/>
            <w:vAlign w:val="center"/>
          </w:tcPr>
          <w:p w14:paraId="343CCD7C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>LOKALNE KRYTERIA WYBORU GRANTOBIORCÓW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/>
              </w:rPr>
              <w:t xml:space="preserve"> STOWARZYSZENIA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 xml:space="preserve"> LOKALN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/>
              </w:rPr>
              <w:t>A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 xml:space="preserve"> GRUP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/>
              </w:rPr>
              <w:t>A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</w:rPr>
              <w:t xml:space="preserve"> DZIAŁANIA </w:t>
            </w: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/>
              </w:rPr>
              <w:t>DOLINA SAMY</w:t>
            </w:r>
          </w:p>
          <w:p w14:paraId="0A3F81E5">
            <w:pPr>
              <w:spacing w:after="0"/>
              <w:jc w:val="center"/>
              <w:rPr>
                <w:rFonts w:hint="default" w:ascii="Calibri" w:hAnsi="Calibri"/>
                <w:sz w:val="22"/>
                <w:szCs w:val="22"/>
                <w:lang w:val="pl-PL"/>
              </w:rPr>
            </w:pPr>
            <w:r>
              <w:rPr>
                <w:rFonts w:hint="default" w:ascii="Calibri" w:hAnsi="Calibri"/>
                <w:sz w:val="22"/>
                <w:szCs w:val="22"/>
                <w:lang w:val="pl-PL"/>
              </w:rPr>
              <w:t>CEL ...................................................</w:t>
            </w:r>
          </w:p>
        </w:tc>
      </w:tr>
      <w:tr w14:paraId="50B22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139AB0FB">
            <w:pPr>
              <w:spacing w:after="0"/>
              <w:jc w:val="center"/>
              <w:rPr>
                <w:rFonts w:hint="default" w:ascii="Calibri" w:hAnsi="Calibri" w:cs="Calibri" w:eastAsiaTheme="minorHAnsi"/>
                <w:b/>
                <w:bCs/>
                <w:sz w:val="22"/>
                <w:szCs w:val="22"/>
                <w:lang w:val="pl-PL" w:eastAsia="ar-SA" w:bidi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  <w:t>Kryteria formalne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85ECDCF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 w:bidi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eastAsia="ar-SA"/>
              </w:rPr>
              <w:t>Opis kryterium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1422006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 w:bidi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  <w:t>Przyznana punktacja</w:t>
            </w: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5130E9D4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 w:bidi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yellow"/>
                <w:lang w:val="pl-PL" w:eastAsia="ar-SA"/>
              </w:rPr>
              <w:t>Uzasadnienie</w:t>
            </w:r>
          </w:p>
        </w:tc>
      </w:tr>
      <w:tr w14:paraId="569E5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908848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4A77C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0AD9F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74704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14:paraId="625DB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27A0D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7DAAC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05C4D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7F330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</w:tr>
      <w:tr w14:paraId="2D7CD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D55F6A0">
            <w:pPr>
              <w:spacing w:after="0"/>
              <w:jc w:val="center"/>
              <w:rPr>
                <w:rFonts w:hint="default" w:ascii="Calibri" w:hAnsi="Calibri" w:cs="Calibri" w:eastAsiaTheme="minorHAns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yellow"/>
                <w:lang w:val="pl-PL" w:eastAsia="ar-SA"/>
              </w:rPr>
              <w:t>Kryteria dostępu*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2112C9D5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eastAsia="ar-SA"/>
              </w:rPr>
              <w:t>Opis kryterium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127CC506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  <w:t>Przyznana punktacja</w:t>
            </w: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28C32593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 w:bidi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yellow"/>
                <w:lang w:val="pl-PL" w:eastAsia="ar-SA"/>
              </w:rPr>
              <w:t>Uzasadnienie</w:t>
            </w:r>
          </w:p>
        </w:tc>
      </w:tr>
      <w:tr w14:paraId="2A5F3A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16BCA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B33D5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FC416E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379AF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14:paraId="0BD92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3E92E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D8702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B4B44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C24C9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</w:tr>
      <w:tr w14:paraId="4EBC1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5E939ADD">
            <w:pPr>
              <w:spacing w:after="0"/>
              <w:jc w:val="center"/>
              <w:rPr>
                <w:rFonts w:hint="default" w:ascii="Calibri" w:hAnsi="Calibri" w:cs="Calibri" w:eastAsiaTheme="minorHAns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yellow"/>
                <w:lang w:val="pl-PL" w:eastAsia="ar-SA"/>
              </w:rPr>
              <w:t>Kryteria merytoryczne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4EBED920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eastAsia="ar-SA"/>
              </w:rPr>
              <w:t>Opis kryterium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1EC4D1AC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  <w:t>Przyznana punktacja</w:t>
            </w: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E292F0C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 w:bidi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yellow"/>
                <w:lang w:val="pl-PL" w:eastAsia="ar-SA"/>
              </w:rPr>
              <w:t>Uzasadnienie</w:t>
            </w:r>
          </w:p>
        </w:tc>
      </w:tr>
      <w:tr w14:paraId="1AFDE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6EAD86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72280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2669A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F02D9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14:paraId="71CA2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7E7FF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1E90CC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E9384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267A4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</w:tr>
      <w:tr w14:paraId="4CC948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C93AFFB">
            <w:pPr>
              <w:spacing w:after="0"/>
              <w:jc w:val="center"/>
              <w:rPr>
                <w:rFonts w:hint="default" w:ascii="Calibri" w:hAnsi="Calibri" w:cs="Calibri" w:eastAsiaTheme="minorHAns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yellow"/>
                <w:lang w:val="pl-PL" w:eastAsia="ar-SA"/>
              </w:rPr>
              <w:t>Kryteria premiujące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196729E2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eastAsia="ar-SA"/>
              </w:rPr>
              <w:t>Opis kryterium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75BB6D59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highlight w:val="yellow"/>
                <w:lang w:val="pl-PL" w:eastAsia="ar-SA" w:bidi="ar-SA"/>
              </w:rPr>
              <w:t>Przyznana punktacja</w:t>
            </w: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vAlign w:val="center"/>
          </w:tcPr>
          <w:p w14:paraId="37B355C3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 w:bidi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highlight w:val="yellow"/>
                <w:lang w:val="pl-PL" w:eastAsia="ar-SA"/>
              </w:rPr>
              <w:t>Uzasadnienie</w:t>
            </w:r>
          </w:p>
        </w:tc>
      </w:tr>
      <w:tr w14:paraId="4A0FA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8829A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C49D0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5A924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BE5D7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</w:tr>
      <w:tr w14:paraId="22D56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3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DED82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3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5F6BB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7A578">
            <w:pPr>
              <w:spacing w:after="0"/>
              <w:jc w:val="center"/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eastAsia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  <w:tc>
          <w:tcPr>
            <w:tcW w:w="4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591741">
            <w:pPr>
              <w:spacing w:after="0"/>
              <w:jc w:val="center"/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</w:pPr>
            <w:r>
              <w:rPr>
                <w:rFonts w:hint="default" w:ascii="Calibri" w:hAnsi="Calibri" w:cs="Calibri"/>
                <w:b/>
                <w:bCs/>
                <w:sz w:val="22"/>
                <w:szCs w:val="22"/>
                <w:lang w:val="pl-PL" w:eastAsia="ar-SA"/>
              </w:rPr>
              <w:t>.....</w:t>
            </w:r>
          </w:p>
        </w:tc>
      </w:tr>
    </w:tbl>
    <w:p w14:paraId="33BA3FAE">
      <w:pPr>
        <w:jc w:val="both"/>
        <w:rPr>
          <w:rFonts w:hint="default" w:ascii="Calibri" w:hAnsi="Calibri" w:cs="Calibri"/>
          <w:sz w:val="22"/>
          <w:szCs w:val="22"/>
          <w:lang w:val="pl-PL"/>
        </w:rPr>
      </w:pPr>
      <w:r>
        <w:rPr>
          <w:rFonts w:hint="default" w:ascii="Calibri" w:hAnsi="Calibri" w:cs="Calibri"/>
          <w:sz w:val="22"/>
          <w:szCs w:val="22"/>
          <w:lang w:val="pl-PL"/>
        </w:rPr>
        <w:t>*jeśli dotyczy</w:t>
      </w:r>
    </w:p>
    <w:p w14:paraId="19DA968D">
      <w:pPr>
        <w:jc w:val="both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3A79E232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związku z powyższym, podjęcie niniejszej uchwały przez Radę </w:t>
      </w:r>
      <w:r>
        <w:rPr>
          <w:rFonts w:hint="default" w:ascii="Calibri" w:hAnsi="Calibri" w:cs="Calibri"/>
          <w:sz w:val="22"/>
          <w:szCs w:val="22"/>
          <w:lang w:val="pl-PL"/>
        </w:rPr>
        <w:t xml:space="preserve">Stowarzyszenia </w:t>
      </w:r>
      <w:r>
        <w:rPr>
          <w:rFonts w:ascii="Calibri" w:hAnsi="Calibri" w:cs="Calibri"/>
          <w:sz w:val="22"/>
          <w:szCs w:val="22"/>
        </w:rPr>
        <w:t>LGD Dolina Samy jest w pełni uzasadnione.</w:t>
      </w:r>
    </w:p>
    <w:p w14:paraId="70E76F4E">
      <w:pPr>
        <w:jc w:val="both"/>
        <w:rPr>
          <w:rFonts w:ascii="Calibri" w:hAnsi="Calibri" w:cs="Calibri"/>
          <w:sz w:val="22"/>
          <w:szCs w:val="22"/>
        </w:rPr>
      </w:pPr>
    </w:p>
    <w:p w14:paraId="79A5E6B0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§ 4</w:t>
      </w:r>
    </w:p>
    <w:p w14:paraId="6C8FE8B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Uchwała wchodzi w życie z dniem podjęcia.</w:t>
      </w:r>
    </w:p>
    <w:p w14:paraId="530C6145">
      <w:pPr>
        <w:rPr>
          <w:rFonts w:hint="default" w:ascii="Calibri" w:hAnsi="Calibri" w:cs="Calibri"/>
          <w:sz w:val="22"/>
          <w:szCs w:val="22"/>
        </w:rPr>
      </w:pPr>
    </w:p>
    <w:p w14:paraId="2C452260">
      <w:pPr>
        <w:rPr>
          <w:rFonts w:hint="default" w:ascii="Calibri" w:hAnsi="Calibri" w:cs="Calibri"/>
          <w:sz w:val="22"/>
          <w:szCs w:val="22"/>
        </w:rPr>
      </w:pPr>
    </w:p>
    <w:p w14:paraId="35365C40">
      <w:pPr>
        <w:rPr>
          <w:rFonts w:ascii="Calibri Light" w:hAnsi="Calibri Light" w:cstheme="minorHAnsi"/>
          <w:sz w:val="22"/>
          <w:szCs w:val="22"/>
        </w:rPr>
      </w:pPr>
      <w:r>
        <w:rPr>
          <w:rFonts w:ascii="Calibri Light" w:hAnsi="Calibri Light" w:cstheme="minorHAnsi"/>
          <w:sz w:val="22"/>
          <w:szCs w:val="22"/>
        </w:rPr>
        <w:t>…………………, dn.</w:t>
      </w:r>
      <w:r>
        <w:rPr>
          <w:rStyle w:val="10"/>
          <w:rFonts w:ascii="Calibri Light" w:hAnsi="Calibri Light" w:cstheme="minorHAnsi"/>
          <w:b w:val="0"/>
          <w:sz w:val="22"/>
          <w:szCs w:val="22"/>
        </w:rPr>
        <w:t xml:space="preserve"> …………..</w:t>
      </w:r>
      <w:r>
        <w:rPr>
          <w:rFonts w:ascii="Calibri Light" w:hAnsi="Calibri Light" w:cstheme="minorHAnsi"/>
          <w:b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  <w:r>
        <w:rPr>
          <w:rFonts w:ascii="Calibri Light" w:hAnsi="Calibri Light" w:cstheme="minorHAnsi"/>
          <w:sz w:val="22"/>
          <w:szCs w:val="22"/>
        </w:rPr>
        <w:tab/>
      </w:r>
    </w:p>
    <w:p w14:paraId="70DDF234">
      <w:pPr>
        <w:rPr>
          <w:rFonts w:ascii="Calibri Light" w:hAnsi="Calibri Light" w:cstheme="minorHAnsi"/>
          <w:sz w:val="22"/>
          <w:szCs w:val="22"/>
        </w:rPr>
      </w:pPr>
    </w:p>
    <w:p w14:paraId="4F98F330">
      <w:pPr>
        <w:rPr>
          <w:rFonts w:ascii="Calibri Light" w:hAnsi="Calibri Light" w:cstheme="minorHAnsi"/>
          <w:sz w:val="22"/>
          <w:szCs w:val="22"/>
        </w:rPr>
      </w:pPr>
      <w:r>
        <w:rPr>
          <w:rFonts w:ascii="Calibri Light" w:hAnsi="Calibri Light" w:cstheme="minorHAnsi"/>
          <w:sz w:val="22"/>
          <w:szCs w:val="22"/>
        </w:rPr>
        <w:t>…………..……………………………</w:t>
      </w:r>
    </w:p>
    <w:p w14:paraId="1849AC8F">
      <w:pPr>
        <w:rPr>
          <w:rFonts w:hint="default" w:ascii="Calibri Light" w:hAnsi="Calibri Light" w:cs="Calibri Light"/>
          <w:sz w:val="20"/>
          <w:szCs w:val="20"/>
          <w:lang w:val="pl-PL"/>
        </w:rPr>
      </w:pPr>
      <w:r>
        <w:rPr>
          <w:rFonts w:hint="default" w:ascii="Calibri Light" w:hAnsi="Calibri Light" w:cstheme="minorHAnsi"/>
          <w:sz w:val="22"/>
          <w:szCs w:val="22"/>
          <w:lang w:val="pl-PL"/>
        </w:rPr>
        <w:t>p</w:t>
      </w:r>
      <w:r>
        <w:rPr>
          <w:rFonts w:ascii="Calibri Light" w:hAnsi="Calibri Light" w:cs="Calibri Light"/>
          <w:sz w:val="20"/>
          <w:szCs w:val="20"/>
          <w:highlight w:val="none"/>
        </w:rPr>
        <w:t xml:space="preserve">odpis Przewodniczącego </w:t>
      </w:r>
      <w:r>
        <w:rPr>
          <w:rFonts w:hint="default" w:ascii="Calibri Light" w:hAnsi="Calibri Light" w:cs="Calibri Light"/>
          <w:sz w:val="20"/>
          <w:szCs w:val="20"/>
          <w:highlight w:val="none"/>
          <w:lang w:val="pl-PL"/>
        </w:rPr>
        <w:t>Rady</w:t>
      </w:r>
    </w:p>
    <w:p w14:paraId="0CAE032F"/>
    <w:sectPr>
      <w:pgSz w:w="16838" w:h="11906" w:orient="landscape"/>
      <w:pgMar w:top="568" w:right="720" w:bottom="720" w:left="720" w:header="170" w:footer="17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05"/>
    <w:rsid w:val="0000339B"/>
    <w:rsid w:val="00011F9E"/>
    <w:rsid w:val="000175C3"/>
    <w:rsid w:val="00021945"/>
    <w:rsid w:val="0002632F"/>
    <w:rsid w:val="0002747F"/>
    <w:rsid w:val="000347E7"/>
    <w:rsid w:val="000502EA"/>
    <w:rsid w:val="00051BB4"/>
    <w:rsid w:val="00057023"/>
    <w:rsid w:val="00064EE8"/>
    <w:rsid w:val="000716DD"/>
    <w:rsid w:val="000A1168"/>
    <w:rsid w:val="000A5857"/>
    <w:rsid w:val="000B141A"/>
    <w:rsid w:val="000C7E7B"/>
    <w:rsid w:val="000D6C3F"/>
    <w:rsid w:val="000F4AC3"/>
    <w:rsid w:val="0010125D"/>
    <w:rsid w:val="001018CC"/>
    <w:rsid w:val="00115B32"/>
    <w:rsid w:val="00132776"/>
    <w:rsid w:val="00142A40"/>
    <w:rsid w:val="0014581A"/>
    <w:rsid w:val="0014626B"/>
    <w:rsid w:val="00146698"/>
    <w:rsid w:val="0014698A"/>
    <w:rsid w:val="001508CA"/>
    <w:rsid w:val="00157CC5"/>
    <w:rsid w:val="00162AB4"/>
    <w:rsid w:val="00171FB8"/>
    <w:rsid w:val="00185A0E"/>
    <w:rsid w:val="001B4190"/>
    <w:rsid w:val="001B5BFA"/>
    <w:rsid w:val="001C2019"/>
    <w:rsid w:val="001E1807"/>
    <w:rsid w:val="001E75C3"/>
    <w:rsid w:val="00211FD9"/>
    <w:rsid w:val="00250420"/>
    <w:rsid w:val="00252CEA"/>
    <w:rsid w:val="00274A11"/>
    <w:rsid w:val="002772F2"/>
    <w:rsid w:val="002859E2"/>
    <w:rsid w:val="00286D5D"/>
    <w:rsid w:val="002B7FC8"/>
    <w:rsid w:val="002C56AF"/>
    <w:rsid w:val="002C69B6"/>
    <w:rsid w:val="002D1B7D"/>
    <w:rsid w:val="002F3128"/>
    <w:rsid w:val="002F448C"/>
    <w:rsid w:val="003155BC"/>
    <w:rsid w:val="00323C5C"/>
    <w:rsid w:val="00327643"/>
    <w:rsid w:val="00333B3C"/>
    <w:rsid w:val="0033492E"/>
    <w:rsid w:val="00334D3D"/>
    <w:rsid w:val="00337678"/>
    <w:rsid w:val="00347AE6"/>
    <w:rsid w:val="00353061"/>
    <w:rsid w:val="00361911"/>
    <w:rsid w:val="00363434"/>
    <w:rsid w:val="00364196"/>
    <w:rsid w:val="00371A6C"/>
    <w:rsid w:val="003842EF"/>
    <w:rsid w:val="0039524E"/>
    <w:rsid w:val="003B35B0"/>
    <w:rsid w:val="003B6E98"/>
    <w:rsid w:val="003D7ED5"/>
    <w:rsid w:val="003E097C"/>
    <w:rsid w:val="003E3CC8"/>
    <w:rsid w:val="003E617E"/>
    <w:rsid w:val="004114D3"/>
    <w:rsid w:val="00436D29"/>
    <w:rsid w:val="00444B16"/>
    <w:rsid w:val="00492020"/>
    <w:rsid w:val="004C07F1"/>
    <w:rsid w:val="004C5661"/>
    <w:rsid w:val="004D7BA6"/>
    <w:rsid w:val="004F17E8"/>
    <w:rsid w:val="004F5FED"/>
    <w:rsid w:val="00521709"/>
    <w:rsid w:val="00523821"/>
    <w:rsid w:val="00533748"/>
    <w:rsid w:val="00553DA0"/>
    <w:rsid w:val="00563F3D"/>
    <w:rsid w:val="0057286D"/>
    <w:rsid w:val="00572F68"/>
    <w:rsid w:val="00582AF7"/>
    <w:rsid w:val="00585CFC"/>
    <w:rsid w:val="005D498D"/>
    <w:rsid w:val="005E1A06"/>
    <w:rsid w:val="005E3088"/>
    <w:rsid w:val="005F2210"/>
    <w:rsid w:val="005F6739"/>
    <w:rsid w:val="005F7F27"/>
    <w:rsid w:val="0060641E"/>
    <w:rsid w:val="006134E4"/>
    <w:rsid w:val="0061674C"/>
    <w:rsid w:val="00617273"/>
    <w:rsid w:val="00620A0A"/>
    <w:rsid w:val="00620DCC"/>
    <w:rsid w:val="006254B4"/>
    <w:rsid w:val="00640062"/>
    <w:rsid w:val="00640138"/>
    <w:rsid w:val="00662AE4"/>
    <w:rsid w:val="00665B40"/>
    <w:rsid w:val="006813F0"/>
    <w:rsid w:val="00682A08"/>
    <w:rsid w:val="006A48BF"/>
    <w:rsid w:val="006B0788"/>
    <w:rsid w:val="006B63EE"/>
    <w:rsid w:val="006C7F1A"/>
    <w:rsid w:val="006D148A"/>
    <w:rsid w:val="006F1551"/>
    <w:rsid w:val="006F328C"/>
    <w:rsid w:val="006F35FA"/>
    <w:rsid w:val="007039A9"/>
    <w:rsid w:val="00721E2B"/>
    <w:rsid w:val="00724519"/>
    <w:rsid w:val="007375F6"/>
    <w:rsid w:val="00740947"/>
    <w:rsid w:val="00764D11"/>
    <w:rsid w:val="00776DDF"/>
    <w:rsid w:val="007858FF"/>
    <w:rsid w:val="007C1349"/>
    <w:rsid w:val="007C4866"/>
    <w:rsid w:val="007D1405"/>
    <w:rsid w:val="007D4E01"/>
    <w:rsid w:val="007E4B3F"/>
    <w:rsid w:val="007E6813"/>
    <w:rsid w:val="007F0EE2"/>
    <w:rsid w:val="007F5D2C"/>
    <w:rsid w:val="007F709D"/>
    <w:rsid w:val="00801DCE"/>
    <w:rsid w:val="00804072"/>
    <w:rsid w:val="00807F0B"/>
    <w:rsid w:val="00811B4E"/>
    <w:rsid w:val="0081263E"/>
    <w:rsid w:val="00820A1B"/>
    <w:rsid w:val="00840410"/>
    <w:rsid w:val="00862805"/>
    <w:rsid w:val="00866737"/>
    <w:rsid w:val="00874C48"/>
    <w:rsid w:val="00877D41"/>
    <w:rsid w:val="00887FE8"/>
    <w:rsid w:val="00890290"/>
    <w:rsid w:val="008B2A3D"/>
    <w:rsid w:val="008B7A80"/>
    <w:rsid w:val="008C2FDE"/>
    <w:rsid w:val="008C3431"/>
    <w:rsid w:val="008C57AC"/>
    <w:rsid w:val="008D0E9E"/>
    <w:rsid w:val="008D6D1E"/>
    <w:rsid w:val="008F0766"/>
    <w:rsid w:val="009034F7"/>
    <w:rsid w:val="0092088C"/>
    <w:rsid w:val="0092511A"/>
    <w:rsid w:val="009345F2"/>
    <w:rsid w:val="00956092"/>
    <w:rsid w:val="00957CD5"/>
    <w:rsid w:val="00962B11"/>
    <w:rsid w:val="00971B29"/>
    <w:rsid w:val="00977318"/>
    <w:rsid w:val="00991CA3"/>
    <w:rsid w:val="009A3053"/>
    <w:rsid w:val="009A5EC1"/>
    <w:rsid w:val="009F411F"/>
    <w:rsid w:val="009F5545"/>
    <w:rsid w:val="00A05BC2"/>
    <w:rsid w:val="00A0667E"/>
    <w:rsid w:val="00A170A1"/>
    <w:rsid w:val="00A22649"/>
    <w:rsid w:val="00A4456C"/>
    <w:rsid w:val="00A47E24"/>
    <w:rsid w:val="00A6447D"/>
    <w:rsid w:val="00A747E6"/>
    <w:rsid w:val="00A8151B"/>
    <w:rsid w:val="00A9363A"/>
    <w:rsid w:val="00A93E85"/>
    <w:rsid w:val="00A942D2"/>
    <w:rsid w:val="00AA09E1"/>
    <w:rsid w:val="00AA4407"/>
    <w:rsid w:val="00AA5A2C"/>
    <w:rsid w:val="00AB45DD"/>
    <w:rsid w:val="00AB5072"/>
    <w:rsid w:val="00AB5802"/>
    <w:rsid w:val="00AD271F"/>
    <w:rsid w:val="00AE4A9E"/>
    <w:rsid w:val="00B17C1A"/>
    <w:rsid w:val="00B30F6D"/>
    <w:rsid w:val="00B44F4E"/>
    <w:rsid w:val="00B57047"/>
    <w:rsid w:val="00B77450"/>
    <w:rsid w:val="00B90506"/>
    <w:rsid w:val="00B90C56"/>
    <w:rsid w:val="00B930A3"/>
    <w:rsid w:val="00B954F6"/>
    <w:rsid w:val="00B95A9F"/>
    <w:rsid w:val="00BA56D9"/>
    <w:rsid w:val="00BB4EE7"/>
    <w:rsid w:val="00BC7CDB"/>
    <w:rsid w:val="00BD2019"/>
    <w:rsid w:val="00C10042"/>
    <w:rsid w:val="00C10BFF"/>
    <w:rsid w:val="00C21826"/>
    <w:rsid w:val="00C218B1"/>
    <w:rsid w:val="00C45AB2"/>
    <w:rsid w:val="00C514A2"/>
    <w:rsid w:val="00C53087"/>
    <w:rsid w:val="00C64947"/>
    <w:rsid w:val="00C726D1"/>
    <w:rsid w:val="00C72FC3"/>
    <w:rsid w:val="00C74249"/>
    <w:rsid w:val="00C76681"/>
    <w:rsid w:val="00C7728C"/>
    <w:rsid w:val="00CA06C7"/>
    <w:rsid w:val="00CA5BF4"/>
    <w:rsid w:val="00CB5D44"/>
    <w:rsid w:val="00CD1598"/>
    <w:rsid w:val="00CE01C0"/>
    <w:rsid w:val="00CE1AF6"/>
    <w:rsid w:val="00CE3218"/>
    <w:rsid w:val="00CF1A67"/>
    <w:rsid w:val="00CF2C94"/>
    <w:rsid w:val="00CF3CC0"/>
    <w:rsid w:val="00CF62CB"/>
    <w:rsid w:val="00D038E5"/>
    <w:rsid w:val="00D05C11"/>
    <w:rsid w:val="00D161F4"/>
    <w:rsid w:val="00D40615"/>
    <w:rsid w:val="00D43BBF"/>
    <w:rsid w:val="00D44101"/>
    <w:rsid w:val="00D4519D"/>
    <w:rsid w:val="00D549F8"/>
    <w:rsid w:val="00D73ED6"/>
    <w:rsid w:val="00D756D0"/>
    <w:rsid w:val="00D86409"/>
    <w:rsid w:val="00D87CCA"/>
    <w:rsid w:val="00DB183B"/>
    <w:rsid w:val="00DC1259"/>
    <w:rsid w:val="00DC6BFD"/>
    <w:rsid w:val="00DD7F63"/>
    <w:rsid w:val="00DE0ED3"/>
    <w:rsid w:val="00E126D6"/>
    <w:rsid w:val="00E14A3E"/>
    <w:rsid w:val="00E30783"/>
    <w:rsid w:val="00E3090A"/>
    <w:rsid w:val="00E52383"/>
    <w:rsid w:val="00E541C4"/>
    <w:rsid w:val="00E6019C"/>
    <w:rsid w:val="00E62ADA"/>
    <w:rsid w:val="00E767E8"/>
    <w:rsid w:val="00E90668"/>
    <w:rsid w:val="00EA45EE"/>
    <w:rsid w:val="00EB6A7B"/>
    <w:rsid w:val="00ED3FB0"/>
    <w:rsid w:val="00EF1A41"/>
    <w:rsid w:val="00EF1AD7"/>
    <w:rsid w:val="00EF3228"/>
    <w:rsid w:val="00F02065"/>
    <w:rsid w:val="00F102C7"/>
    <w:rsid w:val="00F206BC"/>
    <w:rsid w:val="00F22924"/>
    <w:rsid w:val="00F2764D"/>
    <w:rsid w:val="00F32E1A"/>
    <w:rsid w:val="00F355D9"/>
    <w:rsid w:val="00F41BC7"/>
    <w:rsid w:val="00F53262"/>
    <w:rsid w:val="00F74165"/>
    <w:rsid w:val="00F764F1"/>
    <w:rsid w:val="00F8002D"/>
    <w:rsid w:val="00F95708"/>
    <w:rsid w:val="00F9634F"/>
    <w:rsid w:val="00FC25B9"/>
    <w:rsid w:val="00FD5326"/>
    <w:rsid w:val="00FE317D"/>
    <w:rsid w:val="00FE45A5"/>
    <w:rsid w:val="00FF489C"/>
    <w:rsid w:val="00FF50A0"/>
    <w:rsid w:val="01F22896"/>
    <w:rsid w:val="120A6EDF"/>
    <w:rsid w:val="134F093E"/>
    <w:rsid w:val="1D002482"/>
    <w:rsid w:val="30917FCC"/>
    <w:rsid w:val="3577673E"/>
    <w:rsid w:val="4093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HAns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qFormat="1"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Times New Roman" w:hAnsi="Times New Roman" w:eastAsia="Times New Roman" w:cs="Times New Roman"/>
      <w:sz w:val="24"/>
      <w:szCs w:val="24"/>
      <w:lang w:val="pl-PL" w:eastAsia="pl-PL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styleId="5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6">
    <w:name w:val="annotation text"/>
    <w:basedOn w:val="1"/>
    <w:link w:val="16"/>
    <w:semiHidden/>
    <w:unhideWhenUsed/>
    <w:qFormat/>
    <w:uiPriority w:val="99"/>
    <w:rPr>
      <w:sz w:val="20"/>
      <w:szCs w:val="20"/>
    </w:rPr>
  </w:style>
  <w:style w:type="paragraph" w:styleId="7">
    <w:name w:val="annotation subject"/>
    <w:basedOn w:val="6"/>
    <w:next w:val="6"/>
    <w:link w:val="17"/>
    <w:unhideWhenUsed/>
    <w:qFormat/>
    <w:uiPriority w:val="0"/>
    <w:rPr>
      <w:b/>
      <w:bCs/>
    </w:rPr>
  </w:style>
  <w:style w:type="paragraph" w:styleId="8">
    <w:name w:val="envelope address"/>
    <w:basedOn w:val="1"/>
    <w:semiHidden/>
    <w:unhideWhenUsed/>
    <w:qFormat/>
    <w:uiPriority w:val="99"/>
    <w:pPr>
      <w:framePr w:w="7920" w:h="1980" w:hRule="exact" w:hSpace="141" w:wrap="auto" w:vAnchor="margin" w:hAnchor="page" w:xAlign="center" w:yAlign="bottom"/>
      <w:ind w:left="2880"/>
      <w:jc w:val="both"/>
    </w:pPr>
    <w:rPr>
      <w:rFonts w:ascii="Calibri" w:hAnsi="Calibri" w:eastAsiaTheme="majorEastAsia" w:cstheme="majorBidi"/>
      <w:lang w:eastAsia="en-US"/>
    </w:rPr>
  </w:style>
  <w:style w:type="paragraph" w:styleId="9">
    <w:name w:val="Plain Text"/>
    <w:basedOn w:val="1"/>
    <w:link w:val="12"/>
    <w:qFormat/>
    <w:uiPriority w:val="99"/>
    <w:rPr>
      <w:rFonts w:ascii="Courier New" w:hAnsi="Courier New"/>
      <w:sz w:val="20"/>
      <w:szCs w:val="20"/>
    </w:rPr>
  </w:style>
  <w:style w:type="character" w:styleId="10">
    <w:name w:val="Strong"/>
    <w:basedOn w:val="2"/>
    <w:qFormat/>
    <w:uiPriority w:val="22"/>
    <w:rPr>
      <w:b/>
      <w:bCs/>
    </w:rPr>
  </w:style>
  <w:style w:type="table" w:styleId="11">
    <w:name w:val="Table Grid"/>
    <w:basedOn w:val="3"/>
    <w:qFormat/>
    <w:uiPriority w:val="0"/>
    <w:pPr>
      <w:jc w:val="left"/>
    </w:pPr>
    <w:rPr>
      <w:rFonts w:ascii="Times New Roman" w:hAnsi="Times New Roman" w:eastAsia="Times New Roman" w:cs="Times New Roman"/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Zwykły tekst Znak"/>
    <w:basedOn w:val="2"/>
    <w:link w:val="9"/>
    <w:qFormat/>
    <w:uiPriority w:val="99"/>
    <w:rPr>
      <w:rFonts w:ascii="Courier New" w:hAnsi="Courier New" w:eastAsia="Times New Roman" w:cs="Times New Roman"/>
      <w:sz w:val="20"/>
      <w:szCs w:val="20"/>
    </w:rPr>
  </w:style>
  <w:style w:type="paragraph" w:customStyle="1" w:styleId="13">
    <w:name w:val="Default"/>
    <w:qFormat/>
    <w:uiPriority w:val="0"/>
    <w:pPr>
      <w:autoSpaceDE w:val="0"/>
      <w:autoSpaceDN w:val="0"/>
      <w:adjustRightInd w:val="0"/>
      <w:jc w:val="left"/>
    </w:pPr>
    <w:rPr>
      <w:rFonts w:ascii="Arial" w:hAnsi="Arial" w:eastAsia="Times New Roman" w:cs="Arial"/>
      <w:color w:val="000000"/>
      <w:sz w:val="24"/>
      <w:szCs w:val="24"/>
      <w:lang w:val="pl-PL" w:eastAsia="pl-PL" w:bidi="ar-SA"/>
    </w:rPr>
  </w:style>
  <w:style w:type="character" w:customStyle="1" w:styleId="14">
    <w:name w:val="Tekst dymka Znak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eastAsia="pl-PL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customStyle="1" w:styleId="16">
    <w:name w:val="Tekst komentarza Znak"/>
    <w:basedOn w:val="2"/>
    <w:link w:val="6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17">
    <w:name w:val="Temat komentarza Znak"/>
    <w:basedOn w:val="16"/>
    <w:link w:val="7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18">
    <w:name w:val="No Spacing"/>
    <w:qFormat/>
    <w:uiPriority w:val="1"/>
    <w:pPr>
      <w:jc w:val="left"/>
    </w:pPr>
    <w:rPr>
      <w:rFonts w:ascii="Calibri" w:hAnsi="Calibri" w:eastAsia="Times New Roman" w:cs="Calibri"/>
      <w:sz w:val="22"/>
      <w:szCs w:val="22"/>
      <w:lang w:val="pl-PL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F3284-8392-469C-91FB-A11C0D4CCA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2</Pages>
  <Words>205</Words>
  <Characters>1232</Characters>
  <Lines>10</Lines>
  <Paragraphs>2</Paragraphs>
  <TotalTime>0</TotalTime>
  <ScaleCrop>false</ScaleCrop>
  <LinksUpToDate>false</LinksUpToDate>
  <CharactersWithSpaces>1435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2024-02-01T09:47:00Z</dcterms:created>
  <dc:creator>user</dc:creator>
  <cp:lastModifiedBy>tester</cp:lastModifiedBy>
  <cp:lastPrinted>2022-03-28T06:59:00Z</cp:lastPrinted>
  <dcterms:modified xsi:type="dcterms:W3CDTF">2024-07-01T13:11:30Z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1045-12.2.0.17119</vt:lpwstr>
  </property>
  <property fmtid="{D5CDD505-2E9C-101B-9397-08002B2CF9AE}" pid="3" name="ICV">
    <vt:lpwstr>59EB29F9743B4A938CE07E4D2F1991EA_13</vt:lpwstr>
  </property>
</Properties>
</file>